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F0A017" w14:textId="77777777" w:rsidR="007709F8" w:rsidRDefault="007709F8"/>
    <w:p w14:paraId="6EF0A018" w14:textId="77777777" w:rsidR="007709F8" w:rsidRDefault="007709F8"/>
    <w:p w14:paraId="6EF0A019" w14:textId="77777777" w:rsidR="007709F8" w:rsidRDefault="007709F8"/>
    <w:p w14:paraId="6EF0A01A" w14:textId="77777777" w:rsidR="007709F8" w:rsidRDefault="007709F8"/>
    <w:p w14:paraId="6EF0A01B" w14:textId="77777777" w:rsidR="007709F8" w:rsidRDefault="007709F8" w:rsidP="007709F8">
      <w:pPr>
        <w:rPr>
          <w:rFonts w:cs="Arial"/>
          <w:sz w:val="20"/>
          <w:szCs w:val="20"/>
        </w:rPr>
      </w:pPr>
    </w:p>
    <w:p w14:paraId="259D4347" w14:textId="06985CB9" w:rsidR="00E46A6A" w:rsidRDefault="00E46A6A" w:rsidP="007709F8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July 15</w:t>
      </w:r>
      <w:r w:rsidRPr="00E46A6A">
        <w:rPr>
          <w:rFonts w:cs="Arial"/>
          <w:sz w:val="20"/>
          <w:szCs w:val="20"/>
          <w:vertAlign w:val="superscript"/>
        </w:rPr>
        <w:t>th</w:t>
      </w:r>
      <w:r>
        <w:rPr>
          <w:rFonts w:cs="Arial"/>
          <w:sz w:val="20"/>
          <w:szCs w:val="20"/>
        </w:rPr>
        <w:t>, 2016</w:t>
      </w:r>
      <w:bookmarkStart w:id="0" w:name="_GoBack"/>
      <w:bookmarkEnd w:id="0"/>
    </w:p>
    <w:p w14:paraId="6EF0A01C" w14:textId="77777777" w:rsidR="007709F8" w:rsidRDefault="007709F8" w:rsidP="007709F8">
      <w:pPr>
        <w:rPr>
          <w:rFonts w:cs="Arial"/>
          <w:sz w:val="20"/>
          <w:szCs w:val="20"/>
        </w:rPr>
      </w:pPr>
    </w:p>
    <w:p w14:paraId="6EF0A01D" w14:textId="77777777" w:rsidR="007709F8" w:rsidRDefault="007709F8" w:rsidP="007709F8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Dear </w:t>
      </w:r>
      <w:r w:rsidRPr="000059F8">
        <w:rPr>
          <w:rFonts w:cs="Arial"/>
          <w:sz w:val="20"/>
          <w:szCs w:val="20"/>
        </w:rPr>
        <w:t>Calisthenic</w:t>
      </w:r>
      <w:r>
        <w:rPr>
          <w:rFonts w:cs="Arial"/>
          <w:sz w:val="20"/>
          <w:szCs w:val="20"/>
        </w:rPr>
        <w:t>s</w:t>
      </w:r>
      <w:r w:rsidRPr="000059F8">
        <w:rPr>
          <w:rFonts w:cs="Arial"/>
          <w:sz w:val="20"/>
          <w:szCs w:val="20"/>
        </w:rPr>
        <w:t xml:space="preserve"> Coaches</w:t>
      </w:r>
    </w:p>
    <w:p w14:paraId="6EF0A01E" w14:textId="77777777" w:rsidR="007709F8" w:rsidRPr="000059F8" w:rsidRDefault="007709F8" w:rsidP="007709F8">
      <w:pPr>
        <w:rPr>
          <w:rFonts w:cs="Arial"/>
          <w:sz w:val="20"/>
          <w:szCs w:val="20"/>
        </w:rPr>
      </w:pPr>
    </w:p>
    <w:p w14:paraId="6EF0A020" w14:textId="77777777" w:rsidR="007709F8" w:rsidRPr="000059F8" w:rsidRDefault="007709F8" w:rsidP="007709F8">
      <w:pPr>
        <w:rPr>
          <w:rFonts w:cs="Arial"/>
          <w:sz w:val="20"/>
          <w:szCs w:val="20"/>
        </w:rPr>
      </w:pPr>
    </w:p>
    <w:p w14:paraId="6EF0A021" w14:textId="7C5D6CC3" w:rsidR="007709F8" w:rsidRDefault="006C6D13" w:rsidP="007709F8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With the 2016 Calisthenic Season upon us, it is that time of the year again to organise </w:t>
      </w:r>
      <w:r w:rsidR="0005520D">
        <w:rPr>
          <w:rFonts w:cs="Arial"/>
          <w:sz w:val="20"/>
          <w:szCs w:val="20"/>
        </w:rPr>
        <w:t>your rehearsal rooms (if required). Once again this year</w:t>
      </w:r>
      <w:r>
        <w:rPr>
          <w:rFonts w:cs="Arial"/>
          <w:sz w:val="20"/>
          <w:szCs w:val="20"/>
        </w:rPr>
        <w:t xml:space="preserve"> we have available </w:t>
      </w:r>
      <w:r w:rsidR="0005520D">
        <w:rPr>
          <w:rFonts w:cs="Arial"/>
          <w:sz w:val="20"/>
          <w:szCs w:val="20"/>
        </w:rPr>
        <w:t xml:space="preserve">two rooms </w:t>
      </w:r>
      <w:r>
        <w:rPr>
          <w:rFonts w:cs="Arial"/>
          <w:sz w:val="20"/>
          <w:szCs w:val="20"/>
        </w:rPr>
        <w:t xml:space="preserve">to hire throughout the Calisthenic Competition. </w:t>
      </w:r>
    </w:p>
    <w:p w14:paraId="6EF0A022" w14:textId="77777777" w:rsidR="007709F8" w:rsidRDefault="007709F8" w:rsidP="007709F8">
      <w:pPr>
        <w:rPr>
          <w:rFonts w:cs="Arial"/>
          <w:sz w:val="20"/>
          <w:szCs w:val="20"/>
        </w:rPr>
      </w:pPr>
    </w:p>
    <w:p w14:paraId="6EF0A023" w14:textId="77777777" w:rsidR="007709F8" w:rsidRDefault="007709F8" w:rsidP="007709F8">
      <w:pPr>
        <w:pStyle w:val="ListParagraph"/>
        <w:numPr>
          <w:ilvl w:val="0"/>
          <w:numId w:val="6"/>
        </w:numPr>
        <w:contextualSpacing w:val="0"/>
        <w:rPr>
          <w:rFonts w:cs="Arial"/>
          <w:sz w:val="20"/>
          <w:szCs w:val="20"/>
        </w:rPr>
      </w:pPr>
      <w:r w:rsidRPr="006C44DA">
        <w:rPr>
          <w:rFonts w:cs="Arial"/>
          <w:b/>
          <w:sz w:val="20"/>
          <w:szCs w:val="20"/>
        </w:rPr>
        <w:t>The Lyric Room</w:t>
      </w:r>
      <w:r>
        <w:rPr>
          <w:rFonts w:cs="Arial"/>
          <w:sz w:val="20"/>
          <w:szCs w:val="20"/>
        </w:rPr>
        <w:t xml:space="preserve"> located in Lewis Street with back door access to </w:t>
      </w:r>
      <w:r w:rsidRPr="006C44DA">
        <w:rPr>
          <w:rFonts w:cs="Arial"/>
          <w:sz w:val="20"/>
          <w:szCs w:val="20"/>
        </w:rPr>
        <w:t>Her Majesty's Theatre</w:t>
      </w:r>
      <w:r>
        <w:rPr>
          <w:rFonts w:cs="Arial"/>
          <w:sz w:val="20"/>
          <w:szCs w:val="20"/>
        </w:rPr>
        <w:t xml:space="preserve"> </w:t>
      </w:r>
      <w:r w:rsidRPr="008A4700">
        <w:rPr>
          <w:rFonts w:cs="Arial"/>
          <w:b/>
          <w:sz w:val="20"/>
          <w:szCs w:val="20"/>
        </w:rPr>
        <w:t>(HMT)</w:t>
      </w:r>
      <w:r>
        <w:rPr>
          <w:rFonts w:cs="Arial"/>
          <w:b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 xml:space="preserve"> and</w:t>
      </w:r>
    </w:p>
    <w:p w14:paraId="6EF0A024" w14:textId="77777777" w:rsidR="007709F8" w:rsidRPr="00082946" w:rsidRDefault="007709F8" w:rsidP="007709F8">
      <w:pPr>
        <w:ind w:left="360"/>
        <w:rPr>
          <w:rFonts w:cs="Arial"/>
          <w:sz w:val="20"/>
          <w:szCs w:val="20"/>
        </w:rPr>
      </w:pPr>
    </w:p>
    <w:p w14:paraId="6EF0A025" w14:textId="77777777" w:rsidR="007709F8" w:rsidRPr="006C44DA" w:rsidRDefault="007709F8" w:rsidP="007709F8">
      <w:pPr>
        <w:pStyle w:val="ListParagraph"/>
        <w:numPr>
          <w:ilvl w:val="0"/>
          <w:numId w:val="6"/>
        </w:numPr>
        <w:contextualSpacing w:val="0"/>
        <w:rPr>
          <w:rFonts w:cs="Arial"/>
          <w:sz w:val="20"/>
          <w:szCs w:val="20"/>
        </w:rPr>
      </w:pPr>
      <w:r w:rsidRPr="006C44DA">
        <w:rPr>
          <w:rFonts w:cs="Arial"/>
          <w:b/>
          <w:sz w:val="20"/>
          <w:szCs w:val="20"/>
        </w:rPr>
        <w:t xml:space="preserve">The </w:t>
      </w:r>
      <w:r>
        <w:rPr>
          <w:rFonts w:cs="Arial"/>
          <w:b/>
          <w:sz w:val="20"/>
          <w:szCs w:val="20"/>
        </w:rPr>
        <w:t>Chatham House</w:t>
      </w:r>
      <w:r w:rsidRPr="006C44DA">
        <w:rPr>
          <w:rFonts w:cs="Arial"/>
          <w:b/>
          <w:sz w:val="20"/>
          <w:szCs w:val="20"/>
        </w:rPr>
        <w:t xml:space="preserve"> Room (</w:t>
      </w:r>
      <w:r>
        <w:rPr>
          <w:rFonts w:cs="Arial"/>
          <w:b/>
          <w:sz w:val="20"/>
          <w:szCs w:val="20"/>
        </w:rPr>
        <w:t>CH</w:t>
      </w:r>
      <w:r w:rsidRPr="006C44DA">
        <w:rPr>
          <w:rFonts w:cs="Arial"/>
          <w:b/>
          <w:sz w:val="20"/>
          <w:szCs w:val="20"/>
        </w:rPr>
        <w:t>R)</w:t>
      </w:r>
      <w:r w:rsidRPr="006C44DA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close</w:t>
      </w:r>
      <w:r w:rsidRPr="006C44DA">
        <w:rPr>
          <w:rFonts w:cs="Arial"/>
          <w:sz w:val="20"/>
          <w:szCs w:val="20"/>
        </w:rPr>
        <w:t xml:space="preserve"> side</w:t>
      </w:r>
      <w:r>
        <w:rPr>
          <w:rFonts w:cs="Arial"/>
          <w:sz w:val="20"/>
          <w:szCs w:val="20"/>
        </w:rPr>
        <w:t xml:space="preserve"> door access</w:t>
      </w:r>
      <w:r w:rsidRPr="006C44DA">
        <w:rPr>
          <w:rFonts w:cs="Arial"/>
          <w:sz w:val="20"/>
          <w:szCs w:val="20"/>
        </w:rPr>
        <w:t xml:space="preserve"> to </w:t>
      </w:r>
      <w:r>
        <w:rPr>
          <w:rFonts w:cs="Arial"/>
          <w:sz w:val="20"/>
          <w:szCs w:val="20"/>
        </w:rPr>
        <w:t>HMT via Unicorn Lane (please refer to the attached floorplan).</w:t>
      </w:r>
    </w:p>
    <w:p w14:paraId="6EF0A026" w14:textId="1A2F69D8" w:rsidR="007709F8" w:rsidRDefault="007709F8" w:rsidP="007709F8">
      <w:pPr>
        <w:rPr>
          <w:rFonts w:cs="Arial"/>
          <w:sz w:val="20"/>
          <w:szCs w:val="20"/>
        </w:rPr>
      </w:pPr>
      <w:r w:rsidRPr="000059F8">
        <w:rPr>
          <w:rFonts w:cs="Arial"/>
          <w:sz w:val="20"/>
          <w:szCs w:val="20"/>
        </w:rPr>
        <w:br/>
      </w:r>
      <w:r>
        <w:rPr>
          <w:rFonts w:cs="Arial"/>
          <w:sz w:val="20"/>
          <w:szCs w:val="20"/>
        </w:rPr>
        <w:t>Each room will be allocated according to Divisional Blocks. Room hire will be allocated on the basis of one Calisthenics team per room, per division (</w:t>
      </w:r>
      <w:r w:rsidR="006C6D13">
        <w:rPr>
          <w:rFonts w:cs="Arial"/>
          <w:sz w:val="20"/>
          <w:szCs w:val="20"/>
        </w:rPr>
        <w:t>i.e.</w:t>
      </w:r>
      <w:r>
        <w:rPr>
          <w:rFonts w:cs="Arial"/>
          <w:sz w:val="20"/>
          <w:szCs w:val="20"/>
        </w:rPr>
        <w:t xml:space="preserve"> two different rooms = two different teams). The rooms are sufficiently </w:t>
      </w:r>
      <w:r w:rsidRPr="000059F8">
        <w:rPr>
          <w:rFonts w:cs="Arial"/>
          <w:sz w:val="20"/>
          <w:szCs w:val="20"/>
        </w:rPr>
        <w:t xml:space="preserve">large </w:t>
      </w:r>
      <w:r>
        <w:rPr>
          <w:rFonts w:cs="Arial"/>
          <w:sz w:val="20"/>
          <w:szCs w:val="20"/>
        </w:rPr>
        <w:t>to be used as a</w:t>
      </w:r>
      <w:r w:rsidRPr="000059F8">
        <w:rPr>
          <w:rFonts w:cs="Arial"/>
          <w:sz w:val="20"/>
          <w:szCs w:val="20"/>
        </w:rPr>
        <w:t xml:space="preserve"> practice space and </w:t>
      </w:r>
      <w:r>
        <w:rPr>
          <w:rFonts w:cs="Arial"/>
          <w:sz w:val="20"/>
          <w:szCs w:val="20"/>
        </w:rPr>
        <w:t xml:space="preserve">a support </w:t>
      </w:r>
      <w:r w:rsidRPr="000059F8">
        <w:rPr>
          <w:rFonts w:cs="Arial"/>
          <w:sz w:val="20"/>
          <w:szCs w:val="20"/>
        </w:rPr>
        <w:t>room for your team</w:t>
      </w:r>
      <w:r>
        <w:rPr>
          <w:rFonts w:cs="Arial"/>
          <w:sz w:val="20"/>
          <w:szCs w:val="20"/>
        </w:rPr>
        <w:t>.</w:t>
      </w:r>
    </w:p>
    <w:p w14:paraId="6EF0A027" w14:textId="77777777" w:rsidR="007709F8" w:rsidRDefault="007709F8" w:rsidP="007709F8">
      <w:pPr>
        <w:rPr>
          <w:rFonts w:cs="Arial"/>
          <w:sz w:val="20"/>
          <w:szCs w:val="20"/>
        </w:rPr>
      </w:pPr>
    </w:p>
    <w:p w14:paraId="1878B20A" w14:textId="63A0EE9A" w:rsidR="006C6D13" w:rsidRDefault="007709F8" w:rsidP="007709F8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The hire fee for each room</w:t>
      </w:r>
      <w:r w:rsidRPr="000059F8">
        <w:rPr>
          <w:rFonts w:cs="Arial"/>
          <w:sz w:val="20"/>
          <w:szCs w:val="20"/>
        </w:rPr>
        <w:t xml:space="preserve"> is </w:t>
      </w:r>
      <w:r w:rsidRPr="006C6D13">
        <w:rPr>
          <w:rFonts w:cs="Arial"/>
          <w:b/>
          <w:sz w:val="20"/>
          <w:szCs w:val="20"/>
        </w:rPr>
        <w:t>$1</w:t>
      </w:r>
      <w:r w:rsidR="006C6D13" w:rsidRPr="006C6D13">
        <w:rPr>
          <w:rFonts w:cs="Arial"/>
          <w:b/>
          <w:sz w:val="20"/>
          <w:szCs w:val="20"/>
        </w:rPr>
        <w:t>4</w:t>
      </w:r>
      <w:r w:rsidRPr="006C6D13">
        <w:rPr>
          <w:rFonts w:cs="Arial"/>
          <w:b/>
          <w:sz w:val="20"/>
          <w:szCs w:val="20"/>
        </w:rPr>
        <w:t xml:space="preserve">0 </w:t>
      </w:r>
      <w:r>
        <w:rPr>
          <w:rFonts w:cs="Arial"/>
          <w:sz w:val="20"/>
          <w:szCs w:val="20"/>
        </w:rPr>
        <w:t>(</w:t>
      </w:r>
      <w:r w:rsidRPr="000059F8">
        <w:rPr>
          <w:rFonts w:cs="Arial"/>
          <w:sz w:val="20"/>
          <w:szCs w:val="20"/>
        </w:rPr>
        <w:t>GST</w:t>
      </w:r>
      <w:r>
        <w:rPr>
          <w:rFonts w:cs="Arial"/>
          <w:sz w:val="20"/>
          <w:szCs w:val="20"/>
        </w:rPr>
        <w:t xml:space="preserve"> </w:t>
      </w:r>
      <w:r w:rsidR="006C6D13">
        <w:rPr>
          <w:rFonts w:cs="Arial"/>
          <w:sz w:val="20"/>
          <w:szCs w:val="20"/>
        </w:rPr>
        <w:t>Inc.</w:t>
      </w:r>
      <w:r>
        <w:rPr>
          <w:rFonts w:cs="Arial"/>
          <w:sz w:val="20"/>
          <w:szCs w:val="20"/>
        </w:rPr>
        <w:t>)</w:t>
      </w:r>
      <w:r w:rsidRPr="000059F8">
        <w:rPr>
          <w:rFonts w:cs="Arial"/>
          <w:sz w:val="20"/>
          <w:szCs w:val="20"/>
        </w:rPr>
        <w:t xml:space="preserve"> per </w:t>
      </w:r>
      <w:r>
        <w:rPr>
          <w:rFonts w:cs="Arial"/>
          <w:sz w:val="20"/>
          <w:szCs w:val="20"/>
        </w:rPr>
        <w:t>Divisional Block providing</w:t>
      </w:r>
      <w:r w:rsidRPr="000059F8">
        <w:rPr>
          <w:rFonts w:cs="Arial"/>
          <w:sz w:val="20"/>
          <w:szCs w:val="20"/>
        </w:rPr>
        <w:t xml:space="preserve"> exclusively </w:t>
      </w:r>
      <w:r>
        <w:rPr>
          <w:rFonts w:cs="Arial"/>
          <w:sz w:val="20"/>
          <w:szCs w:val="20"/>
        </w:rPr>
        <w:t>use to the allocated</w:t>
      </w:r>
      <w:r w:rsidRPr="000059F8">
        <w:rPr>
          <w:rFonts w:cs="Arial"/>
          <w:sz w:val="20"/>
          <w:szCs w:val="20"/>
        </w:rPr>
        <w:t xml:space="preserve"> division</w:t>
      </w:r>
      <w:r>
        <w:rPr>
          <w:rFonts w:cs="Arial"/>
          <w:sz w:val="20"/>
          <w:szCs w:val="20"/>
        </w:rPr>
        <w:t>al team</w:t>
      </w:r>
      <w:r w:rsidRPr="000059F8">
        <w:rPr>
          <w:rFonts w:cs="Arial"/>
          <w:sz w:val="20"/>
          <w:szCs w:val="20"/>
        </w:rPr>
        <w:t>.</w:t>
      </w:r>
      <w:r w:rsidR="0005520D">
        <w:rPr>
          <w:rFonts w:cs="Arial"/>
          <w:sz w:val="20"/>
          <w:szCs w:val="20"/>
        </w:rPr>
        <w:t xml:space="preserve"> There will also be </w:t>
      </w:r>
      <w:r w:rsidR="0005520D" w:rsidRPr="00D62E9B">
        <w:rPr>
          <w:rFonts w:cs="Arial"/>
          <w:b/>
          <w:sz w:val="20"/>
          <w:szCs w:val="20"/>
        </w:rPr>
        <w:t xml:space="preserve">$50 </w:t>
      </w:r>
      <w:r w:rsidR="009F0172" w:rsidRPr="00D62E9B">
        <w:rPr>
          <w:rFonts w:cs="Arial"/>
          <w:b/>
          <w:sz w:val="20"/>
          <w:szCs w:val="20"/>
        </w:rPr>
        <w:t xml:space="preserve">key </w:t>
      </w:r>
      <w:r w:rsidR="0005520D" w:rsidRPr="00D62E9B">
        <w:rPr>
          <w:rFonts w:cs="Arial"/>
          <w:b/>
          <w:sz w:val="20"/>
          <w:szCs w:val="20"/>
        </w:rPr>
        <w:t>deposit</w:t>
      </w:r>
      <w:r w:rsidR="0005520D">
        <w:rPr>
          <w:rFonts w:cs="Arial"/>
          <w:sz w:val="20"/>
          <w:szCs w:val="20"/>
        </w:rPr>
        <w:t xml:space="preserve"> on the day, for when you pick up the key which is refundable once the key is returned. </w:t>
      </w:r>
      <w:r w:rsidRPr="000059F8">
        <w:rPr>
          <w:rFonts w:cs="Arial"/>
          <w:sz w:val="20"/>
          <w:szCs w:val="20"/>
        </w:rPr>
        <w:t xml:space="preserve"> </w:t>
      </w:r>
      <w:r w:rsidR="006C6D13">
        <w:rPr>
          <w:rFonts w:cs="Arial"/>
          <w:sz w:val="20"/>
          <w:szCs w:val="20"/>
        </w:rPr>
        <w:t xml:space="preserve">If you are successful in hiring one of the rooms </w:t>
      </w:r>
      <w:r w:rsidR="00D62E9B">
        <w:rPr>
          <w:rFonts w:cs="Arial"/>
          <w:sz w:val="20"/>
          <w:szCs w:val="20"/>
        </w:rPr>
        <w:t xml:space="preserve">please note that </w:t>
      </w:r>
      <w:r w:rsidR="00D1079A">
        <w:rPr>
          <w:rFonts w:cs="Arial"/>
          <w:sz w:val="20"/>
          <w:szCs w:val="20"/>
        </w:rPr>
        <w:t>you will</w:t>
      </w:r>
      <w:r w:rsidR="006C6D13">
        <w:rPr>
          <w:rFonts w:cs="Arial"/>
          <w:sz w:val="20"/>
          <w:szCs w:val="20"/>
        </w:rPr>
        <w:t xml:space="preserve"> </w:t>
      </w:r>
      <w:r w:rsidR="00D62E9B" w:rsidRPr="00D62E9B">
        <w:rPr>
          <w:rFonts w:cs="Arial"/>
          <w:b/>
          <w:sz w:val="20"/>
          <w:szCs w:val="20"/>
          <w:u w:val="single"/>
        </w:rPr>
        <w:t>NOT</w:t>
      </w:r>
      <w:r w:rsidR="006C6D13">
        <w:rPr>
          <w:rFonts w:cs="Arial"/>
          <w:sz w:val="20"/>
          <w:szCs w:val="20"/>
        </w:rPr>
        <w:t xml:space="preserve"> receive a dressing room in HMT during your division of competition.</w:t>
      </w:r>
    </w:p>
    <w:p w14:paraId="6EF0A028" w14:textId="50F88E71" w:rsidR="007709F8" w:rsidRPr="000059F8" w:rsidRDefault="007709F8" w:rsidP="007709F8">
      <w:pPr>
        <w:rPr>
          <w:rFonts w:cs="Arial"/>
          <w:sz w:val="20"/>
          <w:szCs w:val="20"/>
        </w:rPr>
      </w:pPr>
      <w:r w:rsidRPr="000059F8">
        <w:rPr>
          <w:rFonts w:cs="Arial"/>
          <w:sz w:val="20"/>
          <w:szCs w:val="20"/>
        </w:rPr>
        <w:br/>
        <w:t xml:space="preserve">Attached is </w:t>
      </w:r>
      <w:r>
        <w:rPr>
          <w:rFonts w:cs="Arial"/>
          <w:sz w:val="20"/>
          <w:szCs w:val="20"/>
        </w:rPr>
        <w:t xml:space="preserve">the Rehearsal Room Request </w:t>
      </w:r>
      <w:r w:rsidRPr="000059F8">
        <w:rPr>
          <w:rFonts w:cs="Arial"/>
          <w:sz w:val="20"/>
          <w:szCs w:val="20"/>
        </w:rPr>
        <w:t>form</w:t>
      </w:r>
      <w:r>
        <w:rPr>
          <w:rFonts w:cs="Arial"/>
          <w:sz w:val="20"/>
          <w:szCs w:val="20"/>
        </w:rPr>
        <w:t>. Please ensure you</w:t>
      </w:r>
      <w:r w:rsidRPr="000059F8">
        <w:rPr>
          <w:rFonts w:cs="Arial"/>
          <w:sz w:val="20"/>
          <w:szCs w:val="20"/>
        </w:rPr>
        <w:t xml:space="preserve"> fill this in for </w:t>
      </w:r>
      <w:r w:rsidRPr="003A0DEB">
        <w:rPr>
          <w:rFonts w:cs="Arial"/>
          <w:b/>
          <w:sz w:val="20"/>
          <w:szCs w:val="20"/>
        </w:rPr>
        <w:t>all Divisions</w:t>
      </w:r>
      <w:r w:rsidRPr="000059F8">
        <w:rPr>
          <w:rFonts w:cs="Arial"/>
          <w:sz w:val="20"/>
          <w:szCs w:val="20"/>
        </w:rPr>
        <w:t xml:space="preserve"> you would like</w:t>
      </w:r>
      <w:r>
        <w:rPr>
          <w:rFonts w:cs="Arial"/>
          <w:sz w:val="20"/>
          <w:szCs w:val="20"/>
        </w:rPr>
        <w:t xml:space="preserve"> to have </w:t>
      </w:r>
      <w:r w:rsidRPr="000059F8">
        <w:rPr>
          <w:rFonts w:cs="Arial"/>
          <w:sz w:val="20"/>
          <w:szCs w:val="20"/>
        </w:rPr>
        <w:t>access th</w:t>
      </w:r>
      <w:r>
        <w:rPr>
          <w:rFonts w:cs="Arial"/>
          <w:sz w:val="20"/>
          <w:szCs w:val="20"/>
        </w:rPr>
        <w:t xml:space="preserve">e room. </w:t>
      </w:r>
      <w:r w:rsidRPr="000059F8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 xml:space="preserve">The form needs to be </w:t>
      </w:r>
      <w:r w:rsidRPr="000059F8">
        <w:rPr>
          <w:rFonts w:cs="Arial"/>
          <w:sz w:val="20"/>
          <w:szCs w:val="20"/>
        </w:rPr>
        <w:t>return</w:t>
      </w:r>
      <w:r>
        <w:rPr>
          <w:rFonts w:cs="Arial"/>
          <w:sz w:val="20"/>
          <w:szCs w:val="20"/>
        </w:rPr>
        <w:t>ed</w:t>
      </w:r>
      <w:r w:rsidRPr="000059F8">
        <w:rPr>
          <w:rFonts w:cs="Arial"/>
          <w:sz w:val="20"/>
          <w:szCs w:val="20"/>
        </w:rPr>
        <w:t xml:space="preserve"> to </w:t>
      </w:r>
      <w:r>
        <w:rPr>
          <w:rFonts w:cs="Arial"/>
          <w:sz w:val="20"/>
          <w:szCs w:val="20"/>
        </w:rPr>
        <w:t>the RSSS office</w:t>
      </w:r>
      <w:r w:rsidRPr="000059F8">
        <w:rPr>
          <w:rFonts w:cs="Arial"/>
          <w:sz w:val="20"/>
          <w:szCs w:val="20"/>
        </w:rPr>
        <w:t xml:space="preserve"> </w:t>
      </w:r>
      <w:r w:rsidRPr="00906DC0">
        <w:rPr>
          <w:rFonts w:cs="Arial"/>
          <w:b/>
          <w:sz w:val="20"/>
          <w:szCs w:val="20"/>
        </w:rPr>
        <w:t xml:space="preserve">no later than </w:t>
      </w:r>
      <w:r w:rsidRPr="006C6D13">
        <w:rPr>
          <w:rFonts w:cs="Arial"/>
          <w:b/>
          <w:sz w:val="20"/>
          <w:szCs w:val="20"/>
          <w:highlight w:val="yellow"/>
        </w:rPr>
        <w:t xml:space="preserve">Friday </w:t>
      </w:r>
      <w:r w:rsidR="006C6D13" w:rsidRPr="006C6D13">
        <w:rPr>
          <w:rFonts w:cs="Arial"/>
          <w:b/>
          <w:sz w:val="20"/>
          <w:szCs w:val="20"/>
          <w:highlight w:val="yellow"/>
        </w:rPr>
        <w:t>2</w:t>
      </w:r>
      <w:r w:rsidR="006C6D13" w:rsidRPr="006C6D13">
        <w:rPr>
          <w:rFonts w:cs="Arial"/>
          <w:b/>
          <w:sz w:val="20"/>
          <w:szCs w:val="20"/>
          <w:highlight w:val="yellow"/>
          <w:vertAlign w:val="superscript"/>
        </w:rPr>
        <w:t>nd</w:t>
      </w:r>
      <w:r w:rsidR="006C6D13" w:rsidRPr="006C6D13">
        <w:rPr>
          <w:rFonts w:cs="Arial"/>
          <w:b/>
          <w:sz w:val="20"/>
          <w:szCs w:val="20"/>
          <w:highlight w:val="yellow"/>
        </w:rPr>
        <w:t xml:space="preserve"> </w:t>
      </w:r>
      <w:r w:rsidRPr="006C6D13">
        <w:rPr>
          <w:rFonts w:cs="Arial"/>
          <w:b/>
          <w:sz w:val="20"/>
          <w:szCs w:val="20"/>
          <w:highlight w:val="yellow"/>
        </w:rPr>
        <w:t>Sept</w:t>
      </w:r>
      <w:r w:rsidR="006C6D13" w:rsidRPr="006C6D13">
        <w:rPr>
          <w:rFonts w:cs="Arial"/>
          <w:b/>
          <w:sz w:val="20"/>
          <w:szCs w:val="20"/>
          <w:highlight w:val="yellow"/>
        </w:rPr>
        <w:t>ember.</w:t>
      </w:r>
      <w:r w:rsidR="006C6D13">
        <w:rPr>
          <w:rFonts w:cs="Arial"/>
          <w:b/>
          <w:sz w:val="20"/>
          <w:szCs w:val="20"/>
        </w:rPr>
        <w:t xml:space="preserve"> </w:t>
      </w:r>
      <w:r w:rsidRPr="000059F8">
        <w:rPr>
          <w:rFonts w:cs="Arial"/>
          <w:sz w:val="20"/>
          <w:szCs w:val="20"/>
        </w:rPr>
        <w:t xml:space="preserve"> Booking allocations will be </w:t>
      </w:r>
      <w:r>
        <w:rPr>
          <w:rFonts w:cs="Arial"/>
          <w:sz w:val="20"/>
          <w:szCs w:val="20"/>
        </w:rPr>
        <w:t xml:space="preserve">made via a </w:t>
      </w:r>
      <w:r>
        <w:rPr>
          <w:rFonts w:cs="Arial"/>
          <w:b/>
          <w:sz w:val="20"/>
          <w:szCs w:val="20"/>
        </w:rPr>
        <w:t>randomised</w:t>
      </w:r>
      <w:r w:rsidRPr="00404689">
        <w:rPr>
          <w:rFonts w:cs="Arial"/>
          <w:b/>
          <w:sz w:val="20"/>
          <w:szCs w:val="20"/>
        </w:rPr>
        <w:t xml:space="preserve"> </w:t>
      </w:r>
      <w:r>
        <w:rPr>
          <w:rFonts w:cs="Arial"/>
          <w:b/>
          <w:sz w:val="20"/>
          <w:szCs w:val="20"/>
        </w:rPr>
        <w:t>ballot</w:t>
      </w:r>
      <w:r w:rsidRPr="000059F8">
        <w:rPr>
          <w:rFonts w:cs="Arial"/>
          <w:sz w:val="20"/>
          <w:szCs w:val="20"/>
        </w:rPr>
        <w:t>,</w:t>
      </w:r>
      <w:r>
        <w:rPr>
          <w:rFonts w:cs="Arial"/>
          <w:sz w:val="20"/>
          <w:szCs w:val="20"/>
        </w:rPr>
        <w:t xml:space="preserve"> </w:t>
      </w:r>
      <w:r w:rsidRPr="000059F8">
        <w:rPr>
          <w:rFonts w:cs="Arial"/>
          <w:sz w:val="20"/>
          <w:szCs w:val="20"/>
        </w:rPr>
        <w:t xml:space="preserve">and </w:t>
      </w:r>
      <w:r>
        <w:rPr>
          <w:rFonts w:cs="Arial"/>
          <w:sz w:val="20"/>
          <w:szCs w:val="20"/>
        </w:rPr>
        <w:t xml:space="preserve">successful Clubs </w:t>
      </w:r>
      <w:r w:rsidRPr="000059F8">
        <w:rPr>
          <w:rFonts w:cs="Arial"/>
          <w:sz w:val="20"/>
          <w:szCs w:val="20"/>
        </w:rPr>
        <w:t xml:space="preserve">will be advised </w:t>
      </w:r>
      <w:r w:rsidR="0005520D">
        <w:rPr>
          <w:rFonts w:cs="Arial"/>
          <w:sz w:val="20"/>
          <w:szCs w:val="20"/>
        </w:rPr>
        <w:t xml:space="preserve">via email </w:t>
      </w:r>
      <w:r>
        <w:rPr>
          <w:rFonts w:cs="Arial"/>
          <w:sz w:val="20"/>
          <w:szCs w:val="20"/>
        </w:rPr>
        <w:t>as soon as possible after this date</w:t>
      </w:r>
      <w:r w:rsidRPr="000059F8">
        <w:rPr>
          <w:rFonts w:cs="Arial"/>
          <w:sz w:val="20"/>
          <w:szCs w:val="20"/>
        </w:rPr>
        <w:t>.</w:t>
      </w:r>
    </w:p>
    <w:p w14:paraId="6EF0A029" w14:textId="77777777" w:rsidR="007709F8" w:rsidRDefault="007709F8" w:rsidP="007709F8">
      <w:pPr>
        <w:rPr>
          <w:rFonts w:cs="Arial"/>
          <w:sz w:val="20"/>
          <w:szCs w:val="20"/>
        </w:rPr>
      </w:pPr>
    </w:p>
    <w:p w14:paraId="6EF0A02A" w14:textId="77777777" w:rsidR="007709F8" w:rsidRPr="000059F8" w:rsidRDefault="007709F8" w:rsidP="007709F8">
      <w:pPr>
        <w:rPr>
          <w:rFonts w:cs="Arial"/>
          <w:sz w:val="20"/>
          <w:szCs w:val="20"/>
        </w:rPr>
      </w:pPr>
      <w:r w:rsidRPr="003A0DEB">
        <w:rPr>
          <w:rFonts w:cs="Arial"/>
          <w:b/>
          <w:sz w:val="20"/>
          <w:szCs w:val="20"/>
        </w:rPr>
        <w:t>KEY STEPS</w:t>
      </w:r>
      <w:r>
        <w:rPr>
          <w:rFonts w:cs="Arial"/>
          <w:sz w:val="20"/>
          <w:szCs w:val="20"/>
        </w:rPr>
        <w:t>:</w:t>
      </w:r>
    </w:p>
    <w:p w14:paraId="77A09215" w14:textId="5CC8860E" w:rsidR="006C6D13" w:rsidRDefault="007709F8" w:rsidP="007709F8">
      <w:pPr>
        <w:numPr>
          <w:ilvl w:val="0"/>
          <w:numId w:val="5"/>
        </w:num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Booking form must be received by 5.00pm </w:t>
      </w:r>
      <w:r w:rsidRPr="006C6D13">
        <w:rPr>
          <w:rFonts w:cs="Arial"/>
          <w:b/>
          <w:sz w:val="20"/>
          <w:szCs w:val="20"/>
          <w:highlight w:val="yellow"/>
        </w:rPr>
        <w:t xml:space="preserve">Friday </w:t>
      </w:r>
      <w:r w:rsidR="006C6D13" w:rsidRPr="006C6D13">
        <w:rPr>
          <w:rFonts w:cs="Arial"/>
          <w:b/>
          <w:sz w:val="20"/>
          <w:szCs w:val="20"/>
          <w:highlight w:val="yellow"/>
        </w:rPr>
        <w:t>2</w:t>
      </w:r>
      <w:r w:rsidR="006C6D13" w:rsidRPr="006C6D13">
        <w:rPr>
          <w:rFonts w:cs="Arial"/>
          <w:b/>
          <w:sz w:val="20"/>
          <w:szCs w:val="20"/>
          <w:highlight w:val="yellow"/>
          <w:vertAlign w:val="superscript"/>
        </w:rPr>
        <w:t>nd</w:t>
      </w:r>
      <w:r w:rsidRPr="006C6D13">
        <w:rPr>
          <w:rFonts w:cs="Arial"/>
          <w:b/>
          <w:sz w:val="20"/>
          <w:szCs w:val="20"/>
          <w:highlight w:val="yellow"/>
        </w:rPr>
        <w:t>Sept</w:t>
      </w:r>
      <w:r w:rsidR="006C6D13" w:rsidRPr="006C6D13">
        <w:rPr>
          <w:rFonts w:cs="Arial"/>
          <w:b/>
          <w:sz w:val="20"/>
          <w:szCs w:val="20"/>
          <w:highlight w:val="yellow"/>
        </w:rPr>
        <w:t>ember</w:t>
      </w:r>
      <w:r w:rsidRPr="000059F8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 xml:space="preserve">and maybe be lodged </w:t>
      </w:r>
      <w:r w:rsidRPr="000059F8">
        <w:rPr>
          <w:rFonts w:cs="Arial"/>
          <w:sz w:val="20"/>
          <w:szCs w:val="20"/>
        </w:rPr>
        <w:t xml:space="preserve">via email </w:t>
      </w:r>
      <w:hyperlink r:id="rId6" w:history="1">
        <w:r w:rsidR="006C6D13" w:rsidRPr="00174A20">
          <w:rPr>
            <w:rStyle w:val="Hyperlink"/>
            <w:rFonts w:cs="Arial"/>
            <w:sz w:val="20"/>
            <w:szCs w:val="20"/>
          </w:rPr>
          <w:t>compforms@royalsouthstreet.com.au</w:t>
        </w:r>
      </w:hyperlink>
      <w:r>
        <w:t xml:space="preserve"> </w:t>
      </w:r>
      <w:r w:rsidRPr="006C44DA">
        <w:rPr>
          <w:sz w:val="20"/>
          <w:szCs w:val="20"/>
        </w:rPr>
        <w:t xml:space="preserve">or </w:t>
      </w:r>
      <w:r w:rsidRPr="000059F8">
        <w:rPr>
          <w:rFonts w:cs="Arial"/>
          <w:sz w:val="20"/>
          <w:szCs w:val="20"/>
        </w:rPr>
        <w:t>post</w:t>
      </w:r>
      <w:r>
        <w:rPr>
          <w:rFonts w:cs="Arial"/>
          <w:sz w:val="20"/>
          <w:szCs w:val="20"/>
        </w:rPr>
        <w:t xml:space="preserve"> RSSS,</w:t>
      </w:r>
      <w:r w:rsidRPr="000059F8">
        <w:rPr>
          <w:rFonts w:cs="Arial"/>
          <w:sz w:val="20"/>
          <w:szCs w:val="20"/>
        </w:rPr>
        <w:t xml:space="preserve"> PO Box 33</w:t>
      </w:r>
      <w:r>
        <w:rPr>
          <w:rFonts w:cs="Arial"/>
          <w:sz w:val="20"/>
          <w:szCs w:val="20"/>
        </w:rPr>
        <w:t>,</w:t>
      </w:r>
      <w:r w:rsidRPr="000059F8">
        <w:rPr>
          <w:rFonts w:cs="Arial"/>
          <w:sz w:val="20"/>
          <w:szCs w:val="20"/>
        </w:rPr>
        <w:t xml:space="preserve"> Ballarat VIC 3350 </w:t>
      </w:r>
    </w:p>
    <w:p w14:paraId="6EF0A02B" w14:textId="6E0CF341" w:rsidR="007709F8" w:rsidRPr="000059F8" w:rsidRDefault="006C6D13" w:rsidP="006C6D13">
      <w:pPr>
        <w:ind w:left="360"/>
        <w:rPr>
          <w:rFonts w:cs="Arial"/>
          <w:sz w:val="20"/>
          <w:szCs w:val="20"/>
        </w:rPr>
      </w:pPr>
      <w:r>
        <w:rPr>
          <w:rFonts w:cs="Arial"/>
          <w:b/>
          <w:sz w:val="20"/>
          <w:szCs w:val="20"/>
        </w:rPr>
        <w:t xml:space="preserve">                                      </w:t>
      </w:r>
      <w:r w:rsidR="007709F8" w:rsidRPr="003A0DEB">
        <w:rPr>
          <w:rFonts w:cs="Arial"/>
          <w:b/>
          <w:sz w:val="20"/>
          <w:szCs w:val="20"/>
        </w:rPr>
        <w:t>(LATE FORMS WILL NOT BE ACCEPTED</w:t>
      </w:r>
      <w:r w:rsidR="007709F8" w:rsidRPr="000059F8">
        <w:rPr>
          <w:rFonts w:cs="Arial"/>
          <w:sz w:val="20"/>
          <w:szCs w:val="20"/>
        </w:rPr>
        <w:t>).</w:t>
      </w:r>
    </w:p>
    <w:p w14:paraId="6EF0A02C" w14:textId="77777777" w:rsidR="007709F8" w:rsidRPr="000059F8" w:rsidRDefault="007709F8" w:rsidP="007709F8">
      <w:pPr>
        <w:ind w:left="720"/>
        <w:rPr>
          <w:rFonts w:cs="Arial"/>
          <w:sz w:val="20"/>
          <w:szCs w:val="20"/>
        </w:rPr>
      </w:pPr>
    </w:p>
    <w:p w14:paraId="6EF0A02D" w14:textId="77777777" w:rsidR="007709F8" w:rsidRPr="000059F8" w:rsidRDefault="007709F8" w:rsidP="007709F8">
      <w:pPr>
        <w:numPr>
          <w:ilvl w:val="0"/>
          <w:numId w:val="5"/>
        </w:num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RSSS will advise successful Clubs</w:t>
      </w:r>
      <w:r w:rsidRPr="000059F8">
        <w:rPr>
          <w:rFonts w:cs="Arial"/>
          <w:sz w:val="20"/>
          <w:szCs w:val="20"/>
        </w:rPr>
        <w:t xml:space="preserve"> of</w:t>
      </w:r>
      <w:r>
        <w:rPr>
          <w:rFonts w:cs="Arial"/>
          <w:sz w:val="20"/>
          <w:szCs w:val="20"/>
        </w:rPr>
        <w:t xml:space="preserve"> their bookings by email, along with</w:t>
      </w:r>
      <w:r w:rsidRPr="000059F8">
        <w:rPr>
          <w:rFonts w:cs="Arial"/>
          <w:sz w:val="20"/>
          <w:szCs w:val="20"/>
        </w:rPr>
        <w:t xml:space="preserve"> a</w:t>
      </w:r>
      <w:r>
        <w:rPr>
          <w:rFonts w:cs="Arial"/>
          <w:sz w:val="20"/>
          <w:szCs w:val="20"/>
        </w:rPr>
        <w:t xml:space="preserve"> Room</w:t>
      </w:r>
      <w:r w:rsidRPr="000059F8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H</w:t>
      </w:r>
      <w:r w:rsidRPr="000059F8">
        <w:rPr>
          <w:rFonts w:cs="Arial"/>
          <w:sz w:val="20"/>
          <w:szCs w:val="20"/>
        </w:rPr>
        <w:t xml:space="preserve">ire </w:t>
      </w:r>
      <w:r>
        <w:rPr>
          <w:rFonts w:cs="Arial"/>
          <w:sz w:val="20"/>
          <w:szCs w:val="20"/>
        </w:rPr>
        <w:t>A</w:t>
      </w:r>
      <w:r w:rsidRPr="000059F8">
        <w:rPr>
          <w:rFonts w:cs="Arial"/>
          <w:sz w:val="20"/>
          <w:szCs w:val="20"/>
        </w:rPr>
        <w:t>greement</w:t>
      </w:r>
      <w:r>
        <w:rPr>
          <w:rFonts w:cs="Arial"/>
          <w:sz w:val="20"/>
          <w:szCs w:val="20"/>
        </w:rPr>
        <w:t xml:space="preserve"> and Invoice.</w:t>
      </w:r>
      <w:r w:rsidRPr="000059F8">
        <w:rPr>
          <w:rFonts w:cs="Arial"/>
          <w:sz w:val="20"/>
          <w:szCs w:val="20"/>
        </w:rPr>
        <w:t xml:space="preserve"> </w:t>
      </w:r>
    </w:p>
    <w:p w14:paraId="6EF0A02E" w14:textId="77777777" w:rsidR="007709F8" w:rsidRPr="000059F8" w:rsidRDefault="007709F8" w:rsidP="007709F8">
      <w:pPr>
        <w:rPr>
          <w:rFonts w:cs="Arial"/>
          <w:sz w:val="20"/>
          <w:szCs w:val="20"/>
        </w:rPr>
      </w:pPr>
    </w:p>
    <w:p w14:paraId="6EF0A02F" w14:textId="1625C23A" w:rsidR="007709F8" w:rsidRPr="00404689" w:rsidRDefault="007709F8" w:rsidP="007709F8">
      <w:pPr>
        <w:numPr>
          <w:ilvl w:val="0"/>
          <w:numId w:val="5"/>
        </w:numPr>
        <w:rPr>
          <w:rFonts w:cs="Arial"/>
          <w:b/>
          <w:sz w:val="20"/>
          <w:szCs w:val="20"/>
        </w:rPr>
      </w:pPr>
      <w:r>
        <w:rPr>
          <w:rFonts w:cs="Arial"/>
          <w:sz w:val="20"/>
          <w:szCs w:val="20"/>
        </w:rPr>
        <w:t>TO SECURE THE BOOKING: Successful Clubs</w:t>
      </w:r>
      <w:r w:rsidRPr="000059F8">
        <w:rPr>
          <w:rFonts w:cs="Arial"/>
          <w:sz w:val="20"/>
          <w:szCs w:val="20"/>
        </w:rPr>
        <w:t xml:space="preserve"> will need to </w:t>
      </w:r>
      <w:r>
        <w:rPr>
          <w:rFonts w:cs="Arial"/>
          <w:sz w:val="20"/>
          <w:szCs w:val="20"/>
        </w:rPr>
        <w:t>return the signed Room Hire Agreement</w:t>
      </w:r>
      <w:r w:rsidRPr="000059F8">
        <w:rPr>
          <w:rFonts w:cs="Arial"/>
          <w:sz w:val="20"/>
          <w:szCs w:val="20"/>
        </w:rPr>
        <w:t xml:space="preserve"> with</w:t>
      </w:r>
      <w:r>
        <w:rPr>
          <w:rFonts w:cs="Arial"/>
          <w:sz w:val="20"/>
          <w:szCs w:val="20"/>
        </w:rPr>
        <w:t xml:space="preserve"> full payment </w:t>
      </w:r>
      <w:r w:rsidRPr="00404689">
        <w:rPr>
          <w:rFonts w:cs="Arial"/>
          <w:b/>
          <w:sz w:val="20"/>
          <w:szCs w:val="20"/>
        </w:rPr>
        <w:t xml:space="preserve">within </w:t>
      </w:r>
      <w:r>
        <w:rPr>
          <w:rFonts w:cs="Arial"/>
          <w:b/>
          <w:sz w:val="20"/>
          <w:szCs w:val="20"/>
        </w:rPr>
        <w:t>ONE</w:t>
      </w:r>
      <w:r w:rsidRPr="00404689">
        <w:rPr>
          <w:rFonts w:cs="Arial"/>
          <w:b/>
          <w:sz w:val="20"/>
          <w:szCs w:val="20"/>
        </w:rPr>
        <w:t xml:space="preserve"> week of the date of </w:t>
      </w:r>
      <w:r w:rsidR="006C6D13">
        <w:rPr>
          <w:rFonts w:cs="Arial"/>
          <w:b/>
          <w:sz w:val="20"/>
          <w:szCs w:val="20"/>
        </w:rPr>
        <w:t>notification;</w:t>
      </w:r>
      <w:r w:rsidRPr="00404689">
        <w:rPr>
          <w:rFonts w:cs="Arial"/>
          <w:b/>
          <w:sz w:val="20"/>
          <w:szCs w:val="20"/>
        </w:rPr>
        <w:t xml:space="preserve"> otherwise your booking will be re-allocated.</w:t>
      </w:r>
    </w:p>
    <w:p w14:paraId="6EF0A030" w14:textId="77777777" w:rsidR="007709F8" w:rsidRDefault="007709F8" w:rsidP="007709F8">
      <w:pPr>
        <w:rPr>
          <w:rFonts w:cs="Arial"/>
          <w:sz w:val="20"/>
          <w:szCs w:val="20"/>
        </w:rPr>
      </w:pPr>
    </w:p>
    <w:p w14:paraId="6EF0A031" w14:textId="77777777" w:rsidR="007709F8" w:rsidRDefault="007709F8" w:rsidP="007709F8">
      <w:pPr>
        <w:ind w:left="360"/>
        <w:rPr>
          <w:rFonts w:cs="Arial"/>
          <w:sz w:val="20"/>
          <w:szCs w:val="20"/>
        </w:rPr>
      </w:pPr>
    </w:p>
    <w:p w14:paraId="6EF0A032" w14:textId="77777777" w:rsidR="007709F8" w:rsidRDefault="007709F8" w:rsidP="007709F8">
      <w:pPr>
        <w:ind w:left="360"/>
        <w:rPr>
          <w:rFonts w:cs="Arial"/>
          <w:sz w:val="20"/>
          <w:szCs w:val="20"/>
        </w:rPr>
      </w:pPr>
    </w:p>
    <w:p w14:paraId="6EF0A033" w14:textId="77777777" w:rsidR="007709F8" w:rsidRPr="000059F8" w:rsidRDefault="007709F8" w:rsidP="007709F8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Kind Regards, </w:t>
      </w:r>
    </w:p>
    <w:p w14:paraId="6EF0A034" w14:textId="77777777" w:rsidR="007709F8" w:rsidRDefault="007709F8" w:rsidP="007709F8"/>
    <w:p w14:paraId="4E6754D3" w14:textId="77777777" w:rsidR="0005520D" w:rsidRDefault="007709F8" w:rsidP="007709F8">
      <w:pPr>
        <w:rPr>
          <w:sz w:val="20"/>
          <w:szCs w:val="20"/>
        </w:rPr>
      </w:pPr>
      <w:r>
        <w:br/>
      </w:r>
      <w:r w:rsidR="0005520D">
        <w:rPr>
          <w:sz w:val="20"/>
          <w:szCs w:val="20"/>
        </w:rPr>
        <w:t>Julie Wiseman</w:t>
      </w:r>
    </w:p>
    <w:p w14:paraId="1A80E553" w14:textId="77777777" w:rsidR="0005520D" w:rsidRDefault="0005520D" w:rsidP="007709F8">
      <w:pPr>
        <w:rPr>
          <w:sz w:val="20"/>
          <w:szCs w:val="20"/>
        </w:rPr>
      </w:pPr>
      <w:r>
        <w:rPr>
          <w:sz w:val="20"/>
          <w:szCs w:val="20"/>
        </w:rPr>
        <w:t>Competition Officer</w:t>
      </w:r>
    </w:p>
    <w:p w14:paraId="0366E306" w14:textId="77777777" w:rsidR="0005520D" w:rsidRDefault="0005520D" w:rsidP="007709F8">
      <w:pPr>
        <w:rPr>
          <w:sz w:val="20"/>
          <w:szCs w:val="20"/>
        </w:rPr>
      </w:pPr>
      <w:r>
        <w:rPr>
          <w:sz w:val="20"/>
          <w:szCs w:val="20"/>
        </w:rPr>
        <w:t>Royal South Street</w:t>
      </w:r>
    </w:p>
    <w:p w14:paraId="7A75B4BA" w14:textId="6C4DDBAC" w:rsidR="0005520D" w:rsidRDefault="0005520D" w:rsidP="007709F8">
      <w:pPr>
        <w:rPr>
          <w:sz w:val="20"/>
          <w:szCs w:val="20"/>
        </w:rPr>
      </w:pPr>
      <w:r>
        <w:rPr>
          <w:sz w:val="20"/>
          <w:szCs w:val="20"/>
        </w:rPr>
        <w:t xml:space="preserve">e) </w:t>
      </w:r>
      <w:hyperlink r:id="rId7" w:history="1">
        <w:r w:rsidRPr="00174A20">
          <w:rPr>
            <w:rStyle w:val="Hyperlink"/>
            <w:sz w:val="20"/>
            <w:szCs w:val="20"/>
          </w:rPr>
          <w:t>Julie@royalsouthstreet.com.au</w:t>
        </w:r>
      </w:hyperlink>
    </w:p>
    <w:p w14:paraId="6EF0A035" w14:textId="01F154B7" w:rsidR="007709F8" w:rsidRPr="006C44DA" w:rsidRDefault="0005520D" w:rsidP="007709F8">
      <w:pPr>
        <w:rPr>
          <w:b/>
          <w:sz w:val="20"/>
          <w:szCs w:val="20"/>
        </w:rPr>
      </w:pPr>
      <w:r>
        <w:rPr>
          <w:sz w:val="20"/>
          <w:szCs w:val="20"/>
        </w:rPr>
        <w:t>ph) 5332 1054</w:t>
      </w:r>
      <w:r w:rsidR="007709F8" w:rsidRPr="006C44DA">
        <w:rPr>
          <w:b/>
          <w:sz w:val="20"/>
          <w:szCs w:val="20"/>
        </w:rPr>
        <w:t xml:space="preserve"> </w:t>
      </w:r>
    </w:p>
    <w:p w14:paraId="6EF0A036" w14:textId="77777777" w:rsidR="005575AC" w:rsidRDefault="00887480">
      <w:r>
        <w:rPr>
          <w:noProof/>
          <w:lang w:eastAsia="en-AU"/>
        </w:rPr>
        <w:drawing>
          <wp:anchor distT="0" distB="0" distL="114300" distR="114300" simplePos="0" relativeHeight="251660288" behindDoc="1" locked="0" layoutInCell="1" allowOverlap="1" wp14:anchorId="6EF0A037" wp14:editId="6EF0A038">
            <wp:simplePos x="0" y="0"/>
            <wp:positionH relativeFrom="page">
              <wp:posOffset>0</wp:posOffset>
            </wp:positionH>
            <wp:positionV relativeFrom="page">
              <wp:posOffset>-44450</wp:posOffset>
            </wp:positionV>
            <wp:extent cx="7560310" cy="1486535"/>
            <wp:effectExtent l="0" t="0" r="2540" b="0"/>
            <wp:wrapNone/>
            <wp:docPr id="6" name="Picture 6" descr="SDD-08-1482 RSSS LH header 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DD-08-1482 RSSS LH header 20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1486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5575AC" w:rsidSect="00A6673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BA2921"/>
    <w:multiLevelType w:val="hybridMultilevel"/>
    <w:tmpl w:val="1DDE4EC0"/>
    <w:lvl w:ilvl="0" w:tplc="7F24E76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712985"/>
    <w:multiLevelType w:val="hybridMultilevel"/>
    <w:tmpl w:val="E4B45A2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BC1B80"/>
    <w:multiLevelType w:val="hybridMultilevel"/>
    <w:tmpl w:val="CBF4EF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2761A03"/>
    <w:multiLevelType w:val="hybridMultilevel"/>
    <w:tmpl w:val="8DFEC8D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68901BFD"/>
    <w:multiLevelType w:val="hybridMultilevel"/>
    <w:tmpl w:val="F9CE0D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F526444"/>
    <w:multiLevelType w:val="hybridMultilevel"/>
    <w:tmpl w:val="12FC974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sDA0NzEyNzYwM7U0sDBQ0lEKTi0uzszPAykwqgUAg71zhCwAAAA="/>
  </w:docVars>
  <w:rsids>
    <w:rsidRoot w:val="00B75ED5"/>
    <w:rsid w:val="0005520D"/>
    <w:rsid w:val="0007382E"/>
    <w:rsid w:val="00082E27"/>
    <w:rsid w:val="000A7F01"/>
    <w:rsid w:val="000B25F3"/>
    <w:rsid w:val="000F4FC1"/>
    <w:rsid w:val="00103E01"/>
    <w:rsid w:val="001D72C7"/>
    <w:rsid w:val="00242DC6"/>
    <w:rsid w:val="002A438F"/>
    <w:rsid w:val="002B7C0F"/>
    <w:rsid w:val="002E1D19"/>
    <w:rsid w:val="002F605D"/>
    <w:rsid w:val="00343F50"/>
    <w:rsid w:val="00365E45"/>
    <w:rsid w:val="003C0E32"/>
    <w:rsid w:val="003F00C1"/>
    <w:rsid w:val="00407835"/>
    <w:rsid w:val="00411E7D"/>
    <w:rsid w:val="004258AC"/>
    <w:rsid w:val="004B527A"/>
    <w:rsid w:val="005463DE"/>
    <w:rsid w:val="005473B8"/>
    <w:rsid w:val="005575AC"/>
    <w:rsid w:val="005A7A06"/>
    <w:rsid w:val="005C00C5"/>
    <w:rsid w:val="006056FB"/>
    <w:rsid w:val="00613408"/>
    <w:rsid w:val="006C6D13"/>
    <w:rsid w:val="00717D99"/>
    <w:rsid w:val="007709F8"/>
    <w:rsid w:val="00887480"/>
    <w:rsid w:val="008D467B"/>
    <w:rsid w:val="008D72EA"/>
    <w:rsid w:val="00913D02"/>
    <w:rsid w:val="00955172"/>
    <w:rsid w:val="009771EC"/>
    <w:rsid w:val="009B7CFA"/>
    <w:rsid w:val="009C7967"/>
    <w:rsid w:val="009F0172"/>
    <w:rsid w:val="00A04235"/>
    <w:rsid w:val="00A13922"/>
    <w:rsid w:val="00A2668B"/>
    <w:rsid w:val="00A36606"/>
    <w:rsid w:val="00A6673A"/>
    <w:rsid w:val="00A8533E"/>
    <w:rsid w:val="00AD239A"/>
    <w:rsid w:val="00AE0719"/>
    <w:rsid w:val="00B5609F"/>
    <w:rsid w:val="00B75ED5"/>
    <w:rsid w:val="00C126D8"/>
    <w:rsid w:val="00D1079A"/>
    <w:rsid w:val="00D62E9B"/>
    <w:rsid w:val="00D65A06"/>
    <w:rsid w:val="00DB7677"/>
    <w:rsid w:val="00E34B11"/>
    <w:rsid w:val="00E46A6A"/>
    <w:rsid w:val="00E547EF"/>
    <w:rsid w:val="00E5702E"/>
    <w:rsid w:val="00E7353D"/>
    <w:rsid w:val="00EA232B"/>
    <w:rsid w:val="00F1165B"/>
    <w:rsid w:val="00F31B24"/>
    <w:rsid w:val="00F42446"/>
    <w:rsid w:val="00FD4AE8"/>
    <w:rsid w:val="00FF6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F0A0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09F8"/>
    <w:pPr>
      <w:spacing w:after="0" w:line="240" w:lineRule="auto"/>
    </w:pPr>
    <w:rPr>
      <w:rFonts w:ascii="Arial" w:eastAsia="Times New Roman" w:hAnsi="Arial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75E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5ED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B75ED5"/>
    <w:pPr>
      <w:ind w:left="720"/>
      <w:contextualSpacing/>
    </w:pPr>
  </w:style>
  <w:style w:type="paragraph" w:styleId="NoSpacing">
    <w:name w:val="No Spacing"/>
    <w:uiPriority w:val="1"/>
    <w:qFormat/>
    <w:rsid w:val="009C7967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0B25F3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2A438F"/>
    <w:pPr>
      <w:jc w:val="both"/>
    </w:pPr>
    <w:rPr>
      <w:rFonts w:ascii="Garamond" w:hAnsi="Garamond"/>
      <w:sz w:val="24"/>
      <w:szCs w:val="20"/>
      <w:lang w:eastAsia="en-AU"/>
    </w:rPr>
  </w:style>
  <w:style w:type="character" w:customStyle="1" w:styleId="BodyTextChar">
    <w:name w:val="Body Text Char"/>
    <w:basedOn w:val="DefaultParagraphFont"/>
    <w:link w:val="BodyText"/>
    <w:rsid w:val="002A438F"/>
    <w:rPr>
      <w:rFonts w:ascii="Garamond" w:eastAsia="Times New Roman" w:hAnsi="Garamond" w:cs="Times New Roman"/>
      <w:sz w:val="24"/>
      <w:szCs w:val="20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09F8"/>
    <w:pPr>
      <w:spacing w:after="0" w:line="240" w:lineRule="auto"/>
    </w:pPr>
    <w:rPr>
      <w:rFonts w:ascii="Arial" w:eastAsia="Times New Roman" w:hAnsi="Arial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75E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5ED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B75ED5"/>
    <w:pPr>
      <w:ind w:left="720"/>
      <w:contextualSpacing/>
    </w:pPr>
  </w:style>
  <w:style w:type="paragraph" w:styleId="NoSpacing">
    <w:name w:val="No Spacing"/>
    <w:uiPriority w:val="1"/>
    <w:qFormat/>
    <w:rsid w:val="009C7967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0B25F3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2A438F"/>
    <w:pPr>
      <w:jc w:val="both"/>
    </w:pPr>
    <w:rPr>
      <w:rFonts w:ascii="Garamond" w:hAnsi="Garamond"/>
      <w:sz w:val="24"/>
      <w:szCs w:val="20"/>
      <w:lang w:eastAsia="en-AU"/>
    </w:rPr>
  </w:style>
  <w:style w:type="character" w:customStyle="1" w:styleId="BodyTextChar">
    <w:name w:val="Body Text Char"/>
    <w:basedOn w:val="DefaultParagraphFont"/>
    <w:link w:val="BodyText"/>
    <w:rsid w:val="002A438F"/>
    <w:rPr>
      <w:rFonts w:ascii="Garamond" w:eastAsia="Times New Roman" w:hAnsi="Garamond" w:cs="Times New Roman"/>
      <w:sz w:val="24"/>
      <w:szCs w:val="20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hyperlink" Target="mailto:Julie@royalsouthstreet.com.a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mpforms@royalsouthstreet.com.a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350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..</Company>
  <LinksUpToDate>false</LinksUpToDate>
  <CharactersWithSpaces>2341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Amanda Fewell</dc:creator>
  <cp:lastModifiedBy>Julie Wiseman</cp:lastModifiedBy>
  <cp:revision>5</cp:revision>
  <cp:lastPrinted>2016-05-10T01:52:00Z</cp:lastPrinted>
  <dcterms:created xsi:type="dcterms:W3CDTF">2016-05-10T01:55:00Z</dcterms:created>
  <dcterms:modified xsi:type="dcterms:W3CDTF">2016-07-14T23:34:00Z</dcterms:modified>
</cp:coreProperties>
</file>